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hanging="2"/>
        <w:jc w:val="center"/>
        <w:rPr/>
      </w:pPr>
      <w:r w:rsidDel="00000000" w:rsidR="00000000" w:rsidRPr="00000000">
        <w:rPr>
          <w:b w:val="1"/>
          <w:rtl w:val="0"/>
        </w:rPr>
        <w:t xml:space="preserve">DATOS GENERALES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4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83"/>
        <w:gridCol w:w="2607"/>
        <w:gridCol w:w="2658"/>
        <w:tblGridChange w:id="0">
          <w:tblGrid>
            <w:gridCol w:w="4483"/>
            <w:gridCol w:w="2607"/>
            <w:gridCol w:w="2658"/>
          </w:tblGrid>
        </w:tblGridChange>
      </w:tblGrid>
      <w:tr>
        <w:trPr>
          <w:cantSplit w:val="0"/>
          <w:trHeight w:val="417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PERÍODO A QUE CORRESPONDE EL INFORME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5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2565400</wp:posOffset>
                      </wp:positionH>
                      <wp:positionV relativeFrom="paragraph">
                        <wp:posOffset>50800</wp:posOffset>
                      </wp:positionV>
                      <wp:extent cx="514350" cy="247650"/>
                      <wp:effectExtent b="0" l="0" r="0" t="0"/>
                      <wp:wrapNone/>
                      <wp:docPr id="104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7" name="Shape 7"/>
                            <wps:spPr>
                              <a:xfrm>
                                <a:off x="5098350" y="3665700"/>
                                <a:ext cx="4953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2025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2565400</wp:posOffset>
                      </wp:positionH>
                      <wp:positionV relativeFrom="paragraph">
                        <wp:posOffset>50800</wp:posOffset>
                      </wp:positionV>
                      <wp:extent cx="514350" cy="247650"/>
                      <wp:effectExtent b="0" l="0" r="0" t="0"/>
                      <wp:wrapNone/>
                      <wp:docPr id="1045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435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50800</wp:posOffset>
                      </wp:positionV>
                      <wp:extent cx="361950" cy="247650"/>
                      <wp:effectExtent b="0" l="0" r="0" t="0"/>
                      <wp:wrapNone/>
                      <wp:docPr id="10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74550" y="366570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1.0000000149011612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07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50800</wp:posOffset>
                      </wp:positionV>
                      <wp:extent cx="361950" cy="247650"/>
                      <wp:effectExtent b="0" l="0" r="0" t="0"/>
                      <wp:wrapNone/>
                      <wp:docPr id="104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195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50800</wp:posOffset>
                      </wp:positionV>
                      <wp:extent cx="361950" cy="247650"/>
                      <wp:effectExtent b="0" l="0" r="0" t="0"/>
                      <wp:wrapNone/>
                      <wp:docPr id="105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5174550" y="366570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27	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50800</wp:posOffset>
                      </wp:positionV>
                      <wp:extent cx="361950" cy="247650"/>
                      <wp:effectExtent b="0" l="0" r="0" t="0"/>
                      <wp:wrapNone/>
                      <wp:docPr id="1053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195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50800</wp:posOffset>
                      </wp:positionV>
                      <wp:extent cx="537210" cy="247650"/>
                      <wp:effectExtent b="0" l="0" r="0" t="0"/>
                      <wp:wrapNone/>
                      <wp:docPr id="104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086920" y="3665700"/>
                                <a:ext cx="5181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2025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50800</wp:posOffset>
                      </wp:positionV>
                      <wp:extent cx="537210" cy="247650"/>
                      <wp:effectExtent b="0" l="0" r="0" t="0"/>
                      <wp:wrapNone/>
                      <wp:docPr id="1049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3721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50800</wp:posOffset>
                      </wp:positionV>
                      <wp:extent cx="352425" cy="247650"/>
                      <wp:effectExtent b="0" l="0" r="0" t="0"/>
                      <wp:wrapNone/>
                      <wp:docPr id="104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174550" y="3660938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1.0000000149011612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06			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469900</wp:posOffset>
                      </wp:positionH>
                      <wp:positionV relativeFrom="paragraph">
                        <wp:posOffset>50800</wp:posOffset>
                      </wp:positionV>
                      <wp:extent cx="352425" cy="247650"/>
                      <wp:effectExtent b="0" l="0" r="0" t="0"/>
                      <wp:wrapNone/>
                      <wp:docPr id="1044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52425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50800</wp:posOffset>
                      </wp:positionV>
                      <wp:extent cx="352425" cy="285750"/>
                      <wp:effectExtent b="0" l="0" r="0" t="0"/>
                      <wp:wrapNone/>
                      <wp:docPr id="105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5174550" y="3641888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28	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50800</wp:posOffset>
                      </wp:positionV>
                      <wp:extent cx="352425" cy="285750"/>
                      <wp:effectExtent b="0" l="0" r="0" t="0"/>
                      <wp:wrapNone/>
                      <wp:docPr id="1052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52425" cy="285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6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¿Se reporta algún desempeño deficiente o a mejorar?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63500</wp:posOffset>
                      </wp:positionV>
                      <wp:extent cx="273050" cy="227965"/>
                      <wp:effectExtent b="0" l="0" r="0" t="0"/>
                      <wp:wrapNone/>
                      <wp:docPr id="104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19000" y="3675543"/>
                                <a:ext cx="254000" cy="20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927100</wp:posOffset>
                      </wp:positionH>
                      <wp:positionV relativeFrom="paragraph">
                        <wp:posOffset>63500</wp:posOffset>
                      </wp:positionV>
                      <wp:extent cx="273050" cy="227965"/>
                      <wp:effectExtent b="0" l="0" r="0" t="0"/>
                      <wp:wrapNone/>
                      <wp:docPr id="104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050" cy="2279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63500</wp:posOffset>
                      </wp:positionV>
                      <wp:extent cx="273050" cy="234315"/>
                      <wp:effectExtent b="0" l="0" r="0" t="0"/>
                      <wp:wrapNone/>
                      <wp:docPr id="105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219000" y="3672368"/>
                                <a:ext cx="254000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1.0000000149011612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63500</wp:posOffset>
                      </wp:positionV>
                      <wp:extent cx="273050" cy="234315"/>
                      <wp:effectExtent b="0" l="0" r="0" t="0"/>
                      <wp:wrapNone/>
                      <wp:docPr id="1050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3050" cy="23431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D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PORCENTAJE DE EJECUCIÓN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FÍSICA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PRESUPUESTAL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0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line="360" w:lineRule="auto"/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                   100 %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100%</w:t>
            </w:r>
          </w:p>
        </w:tc>
      </w:tr>
    </w:tbl>
    <w:p w:rsidR="00000000" w:rsidDel="00000000" w:rsidP="00000000" w:rsidRDefault="00000000" w:rsidRPr="00000000" w14:paraId="00000013">
      <w:pPr>
        <w:ind w:left="0" w:hanging="2"/>
        <w:jc w:val="center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sz w:val="24"/>
          <w:szCs w:val="24"/>
          <w:rtl w:val="0"/>
        </w:rPr>
        <w:t xml:space="preserve">Datos del supervisor:</w:t>
      </w:r>
      <w:r w:rsidDel="00000000" w:rsidR="00000000" w:rsidRPr="00000000">
        <w:rPr>
          <w:rFonts w:ascii="Tahoma" w:cs="Tahoma" w:eastAsia="Tahoma" w:hAnsi="Tahoma"/>
          <w:sz w:val="16"/>
          <w:szCs w:val="16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Fonts w:ascii="Tahoma" w:cs="Tahoma" w:eastAsia="Tahoma" w:hAnsi="Tahoma"/>
          <w:sz w:val="16"/>
          <w:szCs w:val="16"/>
          <w:rtl w:val="0"/>
        </w:rPr>
        <w:t xml:space="preserve">                      </w:t>
      </w:r>
    </w:p>
    <w:tbl>
      <w:tblPr>
        <w:tblStyle w:val="Table2"/>
        <w:tblW w:w="928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09"/>
        <w:gridCol w:w="5078"/>
        <w:tblGridChange w:id="0">
          <w:tblGrid>
            <w:gridCol w:w="4209"/>
            <w:gridCol w:w="50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NOMBRE DEL SUPERVISOR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JOHAN SEBASTIÁN VILLALBA HERNÁNDEZ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DEPENDENCIA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Secretaría de Planeación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CARGO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Subsecretario de Planificación Socioeconómica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CIUDAD</w:t>
            </w:r>
          </w:p>
        </w:tc>
        <w:tc>
          <w:tcPr/>
          <w:p w:rsidR="00000000" w:rsidDel="00000000" w:rsidP="00000000" w:rsidRDefault="00000000" w:rsidRPr="00000000" w14:paraId="0000001D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SANTA ROSA DE CABAL</w:t>
            </w:r>
          </w:p>
        </w:tc>
      </w:tr>
    </w:tbl>
    <w:p w:rsidR="00000000" w:rsidDel="00000000" w:rsidP="00000000" w:rsidRDefault="00000000" w:rsidRPr="00000000" w14:paraId="0000001E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Datos del contrato supervisado:</w:t>
      </w:r>
    </w:p>
    <w:p w:rsidR="00000000" w:rsidDel="00000000" w:rsidP="00000000" w:rsidRDefault="00000000" w:rsidRPr="00000000" w14:paraId="00000020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8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08"/>
        <w:gridCol w:w="4679"/>
        <w:tblGridChange w:id="0">
          <w:tblGrid>
            <w:gridCol w:w="4608"/>
            <w:gridCol w:w="46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NUMERO DE CONTRATO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049 de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FECHA DE CONTRATO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28/02/2025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CONTRATISTA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DANIEL ANDRES MARQUEZ GALLEGO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CEDULA DE CIUDADANÍA O NIT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1.093.219.271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PROYECTO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hd w:fill="ffffff" w:val="clear"/>
              <w:ind w:left="0" w:hanging="2"/>
              <w:jc w:val="both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OPTIMIZACIÓN DE LOS PROCESOS DE GERENCIA DEL SISTEMA DE PLANEACIÓN TERRITORIAL EN SANTA ROSA DE CABAL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VALOR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TRECE MILLONES TRECIENTOS MIL PESOS M/CTE ($13.300.000).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PLAZO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ind w:left="0" w:hanging="2"/>
              <w:rPr>
                <w:rFonts w:ascii="Tahoma" w:cs="Tahoma" w:eastAsia="Tahoma" w:hAnsi="Tahom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2"/>
                <w:szCs w:val="22"/>
                <w:rtl w:val="0"/>
              </w:rPr>
              <w:t xml:space="preserve">4 meses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FECHA ACTA DE INICIO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ind w:left="0" w:hanging="2"/>
              <w:rPr>
                <w:rFonts w:ascii="Tahoma" w:cs="Tahoma" w:eastAsia="Tahoma" w:hAnsi="Tahom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2"/>
                <w:szCs w:val="22"/>
                <w:rtl w:val="0"/>
              </w:rPr>
              <w:t xml:space="preserve">28 de </w:t>
            </w: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enero </w:t>
            </w:r>
            <w:r w:rsidDel="00000000" w:rsidR="00000000" w:rsidRPr="00000000">
              <w:rPr>
                <w:rFonts w:ascii="Tahoma" w:cs="Tahoma" w:eastAsia="Tahoma" w:hAnsi="Tahoma"/>
                <w:color w:val="000000"/>
                <w:sz w:val="22"/>
                <w:szCs w:val="22"/>
                <w:rtl w:val="0"/>
              </w:rPr>
              <w:t xml:space="preserve">de 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FECHA TERMINACIÓN PROYECTADA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ind w:left="0" w:hanging="2"/>
              <w:rPr>
                <w:rFonts w:ascii="Tahoma" w:cs="Tahoma" w:eastAsia="Tahoma" w:hAnsi="Tahoma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color w:val="000000"/>
                <w:sz w:val="22"/>
                <w:szCs w:val="22"/>
                <w:rtl w:val="0"/>
              </w:rPr>
              <w:t xml:space="preserve">27  de mayo de 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ADICIÓN     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ind w:left="0" w:hanging="2"/>
              <w:rPr/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N.A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PRÓRROGA  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0" w:hanging="2"/>
              <w:rPr/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N.A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22"/>
                <w:szCs w:val="22"/>
                <w:rtl w:val="0"/>
              </w:rPr>
              <w:t xml:space="preserve">SUSPENSIÓN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ind w:left="0" w:hanging="2"/>
              <w:rPr>
                <w:rFonts w:ascii="Tahoma" w:cs="Tahoma" w:eastAsia="Tahoma" w:hAnsi="Tahoma"/>
                <w:sz w:val="22"/>
                <w:szCs w:val="22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N.A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9">
            <w:pPr>
              <w:ind w:left="0" w:hanging="2"/>
              <w:jc w:val="both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OBJETO:</w:t>
            </w:r>
            <w:r w:rsidDel="00000000" w:rsidR="00000000" w:rsidRPr="00000000">
              <w:rPr>
                <w:rFonts w:ascii="Tahoma" w:cs="Tahoma" w:eastAsia="Tahoma" w:hAnsi="Tahoma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PRESTACION DE SERVICIOS PROFESIONALES EN LA SUBSECRETARIA DE PLANIFICACIÓN SOCIOECONOMICA EN EL APOYO A LA FORMULACIÓN, SEGUIMIENTO, EVALUACIÓN Y ACTUALIZACIONES DEL BANCO DE PROGRAMAS Y PROYECTOS DE INVERSIÓN PUBLICA EN SUS PLATAFORMAS DEL MUNICIPIO DE SANTA ROSA DE CABAL.</w:t>
            </w: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ind w:left="0" w:hanging="2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hanging="2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hanging="2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hanging="2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hanging="2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SEGUIMIENTO CONTRACTUAL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1.</w:t>
      </w:r>
      <w:r w:rsidDel="00000000" w:rsidR="00000000" w:rsidRPr="00000000">
        <w:rPr>
          <w:rFonts w:ascii="Tahoma" w:cs="Tahoma" w:eastAsia="Tahoma" w:hAnsi="Tahoma"/>
          <w:b w:val="1"/>
          <w:color w:val="000000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CUMPLIMIENTO DEL OBJETO: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El contratista viene trabajando en los objetivos específicos y ha estado pendiente en el cargue de información requerida por las plataformas SUIFP y SPI, además está pendiente del Banco de proyectos con el cargue y seguimiento de la información. </w:t>
      </w:r>
    </w:p>
    <w:p w:rsidR="00000000" w:rsidDel="00000000" w:rsidP="00000000" w:rsidRDefault="00000000" w:rsidRPr="00000000" w14:paraId="00000042">
      <w:pPr>
        <w:ind w:left="0" w:hanging="2"/>
        <w:jc w:val="both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GRADO DE CUMPLIMIENTO DE LAS OBLIGACIONES: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81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7"/>
        <w:gridCol w:w="3504"/>
        <w:gridCol w:w="443"/>
        <w:gridCol w:w="443"/>
        <w:gridCol w:w="465"/>
        <w:gridCol w:w="502"/>
        <w:gridCol w:w="502"/>
        <w:gridCol w:w="3285"/>
        <w:tblGridChange w:id="0">
          <w:tblGrid>
            <w:gridCol w:w="637"/>
            <w:gridCol w:w="3504"/>
            <w:gridCol w:w="443"/>
            <w:gridCol w:w="443"/>
            <w:gridCol w:w="465"/>
            <w:gridCol w:w="502"/>
            <w:gridCol w:w="502"/>
            <w:gridCol w:w="3285"/>
          </w:tblGrid>
        </w:tblGridChange>
      </w:tblGrid>
      <w:tr>
        <w:trPr>
          <w:cantSplit w:val="0"/>
          <w:trHeight w:val="1383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NÚMERO DE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OBLIGACIÓN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DEFICIENTE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A MEJORAR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SATISFACTORIO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SOBRESALIENTE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ind w:left="0" w:right="113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NO APLICA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ind w:left="0" w:hanging="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Brindar asistencia técnica y acompañamiento en la formulación de proyectos de Inversión y</w:t>
            </w:r>
          </w:p>
          <w:p w:rsidR="00000000" w:rsidDel="00000000" w:rsidP="00000000" w:rsidRDefault="00000000" w:rsidRPr="00000000" w14:paraId="00000054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Proyectos Estratégicos en su gestión, respectivas revisiones metodológicas, actualizaciones y evaluaciones brindando recomendaciones y generando informes cuando se requieran, permitiendo un buen desarrollo de los proyectos.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contratista cumple satisfactoriamente realizando la evaluación técnica financiera de proyectos de la secretaría de gobierno específicamente libertad religiosa que serán cofinanciados por parte de la administración municipal a los cuales durante este periodo del contrato se a realizado la asesoría para la correcta presentación de estos en metodología de marco lógico.</w:t>
            </w:r>
          </w:p>
          <w:p w:rsidR="00000000" w:rsidDel="00000000" w:rsidP="00000000" w:rsidRDefault="00000000" w:rsidRPr="00000000" w14:paraId="0000005B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Para este periodo el contratista evaluo 3 proyectos:</w:t>
            </w:r>
          </w:p>
          <w:p w:rsidR="00000000" w:rsidDel="00000000" w:rsidP="00000000" w:rsidRDefault="00000000" w:rsidRPr="00000000" w14:paraId="0000005D">
            <w:pPr>
              <w:ind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418" w:hanging="36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construcción de un banco de proyectos de impacto social y ambiental para el bienestar, la paz y la equidad desde la política pública de libertad religiosa y de cultos en santa rosa de cabal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ind w:left="41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raíces de esperanza: emprendimiento para las madres adolescentes de la fundación madol.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ind w:left="41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implementación del proyecto guardianes de la salud integral desde la política pública de libertad religiosa y de cultos en santa rosa de cabal.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Apoyar en la articulación de los diferentes aplicativos que corresponden al Banco de</w:t>
            </w:r>
          </w:p>
          <w:p w:rsidR="00000000" w:rsidDel="00000000" w:rsidP="00000000" w:rsidRDefault="00000000" w:rsidRPr="00000000" w14:paraId="00000063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Programas y Proyectos de inversión Pública según lineamiento del DNP para los diferentes</w:t>
            </w:r>
          </w:p>
          <w:p w:rsidR="00000000" w:rsidDel="00000000" w:rsidP="00000000" w:rsidRDefault="00000000" w:rsidRPr="00000000" w14:paraId="00000064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proyectos del Plan Operativo Anual de Inversiones POAI de las diferentes secretarias de despacho y/o entidades descentralizadas del Municipio de Santa Rosa de Cabal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contratista cumple satisfactoriamente realizando los ajustes en la  PLATAFORMA PIIP acorde a los parámetros dictados por la coordinación del banco de proyectos adicionalmente se realiza el seguimiento de todos los proyectos mencionados   </w:t>
            </w:r>
          </w:p>
          <w:p w:rsidR="00000000" w:rsidDel="00000000" w:rsidP="00000000" w:rsidRDefault="00000000" w:rsidRPr="00000000" w14:paraId="0000006B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proyectos:</w:t>
            </w:r>
          </w:p>
          <w:p w:rsidR="00000000" w:rsidDel="00000000" w:rsidP="00000000" w:rsidRDefault="00000000" w:rsidRPr="00000000" w14:paraId="0000006C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3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2024666820010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2024666820011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2024666820017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2024666820014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2024666820018</w:t>
            </w:r>
          </w:p>
          <w:p w:rsidR="00000000" w:rsidDel="00000000" w:rsidP="00000000" w:rsidRDefault="00000000" w:rsidRPr="00000000" w14:paraId="00000072">
            <w:pPr>
              <w:ind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Adicionalmente realiza la visita periódica al enlace de la secretaría de gobierno, y medio ambiente donde se realiza una revisión y seguimiento a las inquietudes con respecto a la plataforma PIIP y los reportes en esta.</w:t>
            </w:r>
          </w:p>
          <w:p w:rsidR="00000000" w:rsidDel="00000000" w:rsidP="00000000" w:rsidRDefault="00000000" w:rsidRPr="00000000" w14:paraId="00000074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Apoyar en los reportes mensuales y seguimientos respectivos que correspondan al Banco de Programa y Proyectos de Inversión Pública en los tiempos y plazos establecidos por el DNP y la organización interna de la subsecretaría de Planificación Socioeconómica.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contratista apoyó satisfactoriamente realizando el acompañamiento técnico a la secretaria de Gobierno y movilidad, secretaria jurídica y la secretaria administrativa, secretaria de medio ambiente, desarrollo rural y bienestar animal en todo lo relacionado con el reporte y seguimiento en la plataforma SPI de los proyectos del año 2024 y de 2025, pudiendo cumplir con el seguimiento correctamente en las fechas establecidas. </w:t>
            </w:r>
          </w:p>
          <w:p w:rsidR="00000000" w:rsidDel="00000000" w:rsidP="00000000" w:rsidRDefault="00000000" w:rsidRPr="00000000" w14:paraId="0000007F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ind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Para este mes realiza acompañamiento en el reporte de los siguientes proyectos: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2024666820010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2024666820011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1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2024666820014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2024666820017</w:t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ind w:left="358" w:hanging="36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2024666820018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tabs>
                <w:tab w:val="left" w:leader="none" w:pos="991"/>
              </w:tabs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Apoyar en la consolidación de informes de la subsecretaría de Planificación Socioeconómica en relación con el Banco de Programas y Proyectos de Inversión Pública del Municipio de Santa Rosa de Cabal.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contratista cumple satisfactoriamente suministrando todos los documentos requeridos por parte de esta supervisión con respecto a todos los documentos que soportan la ejecución de los proyectos.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Asistir y Participar a las diferentes reuniones convocadas por la secretaría de Planeación y/o entidades pertenecientes a las instancias Municipales y Departamentales de Planeación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X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ind w:left="0" w:hanging="2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ind w:left="0" w:hanging="2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contratista acompaño y apoyó satisfactoriamente las reuniones convocadas por la dirección estratégica y la subsecretaría de planificación socioeconómica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6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Concepto general del cumplimiento de las obligaciones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98">
            <w:pPr>
              <w:ind w:left="0" w:hanging="2"/>
              <w:rPr>
                <w:rFonts w:ascii="Tahoma" w:cs="Tahoma" w:eastAsia="Tahoma" w:hAnsi="Tahoma"/>
                <w:sz w:val="24"/>
                <w:szCs w:val="24"/>
              </w:rPr>
            </w:pPr>
            <w:r w:rsidDel="00000000" w:rsidR="00000000" w:rsidRPr="00000000">
              <w:rPr>
                <w:rFonts w:ascii="Tahoma" w:cs="Tahoma" w:eastAsia="Tahoma" w:hAnsi="Tahoma"/>
                <w:sz w:val="22"/>
                <w:szCs w:val="22"/>
                <w:rtl w:val="0"/>
              </w:rPr>
              <w:t xml:space="preserve">El servicio prestado ha sido satisfactorio en su avance del 100%.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ind w:left="0" w:hanging="2"/>
        <w:jc w:val="both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ind w:left="0" w:hanging="2"/>
        <w:jc w:val="both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</w:t>
      </w:r>
      <w:r w:rsidDel="00000000" w:rsidR="00000000" w:rsidRPr="00000000">
        <w:rPr>
          <w:rFonts w:ascii="Tahoma" w:cs="Tahoma" w:eastAsia="Tahoma" w:hAnsi="Tahoma"/>
          <w:b w:val="1"/>
          <w:sz w:val="16"/>
          <w:szCs w:val="16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RECOMENDACIONES O SUGERENCIAS ACERCA DEL DESEMPEÑO DEL CONTRATISTA: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b w:val="1"/>
          <w:sz w:val="22"/>
          <w:szCs w:val="22"/>
          <w:rtl w:val="0"/>
        </w:rPr>
        <w:t xml:space="preserve">. RELACIÓN DE PAGOS A LA SEGURIDAD SOCIAL Y APORTES PARAFISCALES: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S</w:t>
      </w: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e anexa planillas </w:t>
      </w:r>
      <w:r w:rsidDel="00000000" w:rsidR="00000000" w:rsidRPr="00000000">
        <w:rPr>
          <w:rFonts w:ascii="Tahoma" w:cs="Tahoma" w:eastAsia="Tahoma" w:hAnsi="Tahoma"/>
          <w:color w:val="222222"/>
          <w:sz w:val="24"/>
          <w:szCs w:val="24"/>
          <w:highlight w:val="white"/>
          <w:rtl w:val="0"/>
        </w:rPr>
        <w:t xml:space="preserve">4612258658 correspondiente al mes de junio y la planilla No. 1112278845 correspondiente al mes de julio se adjuntan por el contratista</w:t>
      </w:r>
      <w:r w:rsidDel="00000000" w:rsidR="00000000" w:rsidRPr="00000000">
        <w:rPr>
          <w:rFonts w:ascii="Tahoma" w:cs="Tahoma" w:eastAsia="Tahoma" w:hAnsi="Tahoma"/>
          <w:sz w:val="24"/>
          <w:szCs w:val="24"/>
          <w:rtl w:val="0"/>
        </w:rPr>
        <w:t xml:space="preserve"> presente Acta de Supervisión.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0" w:hanging="2"/>
        <w:jc w:val="center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228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5"/>
        <w:gridCol w:w="2793"/>
        <w:gridCol w:w="4020"/>
        <w:tblGridChange w:id="0">
          <w:tblGrid>
            <w:gridCol w:w="2415"/>
            <w:gridCol w:w="2793"/>
            <w:gridCol w:w="4020"/>
          </w:tblGrid>
        </w:tblGridChange>
      </w:tblGrid>
      <w:tr>
        <w:trPr>
          <w:cantSplit w:val="0"/>
          <w:trHeight w:val="738" w:hRule="atLeast"/>
          <w:tblHeader w:val="0"/>
        </w:trPr>
        <w:tc>
          <w:tcPr/>
          <w:p w:rsidR="00000000" w:rsidDel="00000000" w:rsidP="00000000" w:rsidRDefault="00000000" w:rsidRPr="00000000" w14:paraId="000000A4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PERIODO DE PAGO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sz w:val="16"/>
                <w:szCs w:val="16"/>
                <w:rtl w:val="0"/>
              </w:rPr>
              <w:t xml:space="preserve">AÑO – MES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sz w:val="16"/>
                <w:szCs w:val="16"/>
                <w:rtl w:val="0"/>
              </w:rPr>
              <w:t xml:space="preserve">ANO – MES – DÍA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PENSIÓN</w:t>
            </w:r>
          </w:p>
        </w:tc>
        <w:tc>
          <w:tcPr/>
          <w:p w:rsidR="00000000" w:rsidDel="00000000" w:rsidP="00000000" w:rsidRDefault="00000000" w:rsidRPr="00000000" w14:paraId="000000AA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2025-06</w:t>
            </w:r>
          </w:p>
        </w:tc>
        <w:tc>
          <w:tcPr/>
          <w:p w:rsidR="00000000" w:rsidDel="00000000" w:rsidP="00000000" w:rsidRDefault="00000000" w:rsidRPr="00000000" w14:paraId="000000AB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2025-08-11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AC">
            <w:pPr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SALUD</w:t>
            </w:r>
          </w:p>
        </w:tc>
        <w:tc>
          <w:tcPr/>
          <w:p w:rsidR="00000000" w:rsidDel="00000000" w:rsidP="00000000" w:rsidRDefault="00000000" w:rsidRPr="00000000" w14:paraId="000000AD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2025-08-11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AF">
            <w:pPr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RIESGOS PROFESIONALES</w:t>
            </w:r>
          </w:p>
        </w:tc>
        <w:tc>
          <w:tcPr/>
          <w:p w:rsidR="00000000" w:rsidDel="00000000" w:rsidP="00000000" w:rsidRDefault="00000000" w:rsidRPr="00000000" w14:paraId="000000B0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2025-08-11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ind w:left="0" w:hanging="2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228.0" w:type="dxa"/>
        <w:jc w:val="left"/>
        <w:tblInd w:w="28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5"/>
        <w:gridCol w:w="2793"/>
        <w:gridCol w:w="4020"/>
        <w:tblGridChange w:id="0">
          <w:tblGrid>
            <w:gridCol w:w="2415"/>
            <w:gridCol w:w="2793"/>
            <w:gridCol w:w="4020"/>
          </w:tblGrid>
        </w:tblGridChange>
      </w:tblGrid>
      <w:tr>
        <w:trPr>
          <w:cantSplit w:val="0"/>
          <w:trHeight w:val="738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PERIODO DE PAGO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sz w:val="16"/>
                <w:szCs w:val="16"/>
                <w:rtl w:val="0"/>
              </w:rPr>
              <w:t xml:space="preserve">AÑO – MES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sz w:val="16"/>
                <w:szCs w:val="16"/>
                <w:rtl w:val="0"/>
              </w:rPr>
              <w:t xml:space="preserve">FECHA DE PAGO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i w:val="1"/>
                <w:sz w:val="16"/>
                <w:szCs w:val="16"/>
                <w:rtl w:val="0"/>
              </w:rPr>
              <w:t xml:space="preserve">ANO – MES – DÍA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B8">
            <w:pPr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PENSIÓN</w:t>
            </w:r>
          </w:p>
        </w:tc>
        <w:tc>
          <w:tcPr/>
          <w:p w:rsidR="00000000" w:rsidDel="00000000" w:rsidP="00000000" w:rsidRDefault="00000000" w:rsidRPr="00000000" w14:paraId="000000B9">
            <w:pPr>
              <w:ind w:left="0" w:hanging="2"/>
              <w:jc w:val="center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2025-07</w:t>
            </w:r>
          </w:p>
        </w:tc>
        <w:tc>
          <w:tcPr/>
          <w:p w:rsidR="00000000" w:rsidDel="00000000" w:rsidP="00000000" w:rsidRDefault="00000000" w:rsidRPr="00000000" w14:paraId="000000BA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2025-08-11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SALUD</w:t>
            </w:r>
          </w:p>
        </w:tc>
        <w:tc>
          <w:tcPr/>
          <w:p w:rsidR="00000000" w:rsidDel="00000000" w:rsidP="00000000" w:rsidRDefault="00000000" w:rsidRPr="00000000" w14:paraId="000000BC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2025-08-11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ind w:left="0" w:hanging="2"/>
              <w:rPr>
                <w:rFonts w:ascii="Tahoma" w:cs="Tahoma" w:eastAsia="Tahoma" w:hAnsi="Tahoma"/>
                <w:sz w:val="16"/>
                <w:szCs w:val="16"/>
              </w:rPr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RIESGOS PROFESIONALES</w:t>
            </w:r>
          </w:p>
        </w:tc>
        <w:tc>
          <w:tcPr/>
          <w:p w:rsidR="00000000" w:rsidDel="00000000" w:rsidP="00000000" w:rsidRDefault="00000000" w:rsidRPr="00000000" w14:paraId="000000BF">
            <w:pPr>
              <w:ind w:left="0" w:hanging="2"/>
              <w:jc w:val="center"/>
              <w:rPr/>
            </w:pPr>
            <w:bookmarkStart w:colFirst="0" w:colLast="0" w:name="_heading=h.ez1gmpmrj4b0" w:id="0"/>
            <w:bookmarkEnd w:id="0"/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ind w:left="0" w:hanging="2"/>
              <w:jc w:val="center"/>
              <w:rPr/>
            </w:pPr>
            <w:r w:rsidDel="00000000" w:rsidR="00000000" w:rsidRPr="00000000">
              <w:rPr>
                <w:rFonts w:ascii="Tahoma" w:cs="Tahoma" w:eastAsia="Tahoma" w:hAnsi="Tahoma"/>
                <w:sz w:val="16"/>
                <w:szCs w:val="16"/>
                <w:rtl w:val="0"/>
              </w:rPr>
              <w:t xml:space="preserve">2025-08-11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1">
      <w:pPr>
        <w:ind w:left="0" w:hanging="2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ind w:left="0" w:hanging="2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</w:t>
      </w:r>
      <w:r w:rsidDel="00000000" w:rsidR="00000000" w:rsidRPr="00000000">
        <w:rPr>
          <w:rFonts w:ascii="Tahoma" w:cs="Tahoma" w:eastAsia="Tahoma" w:hAnsi="Tahoma"/>
          <w:b w:val="1"/>
          <w:sz w:val="16"/>
          <w:szCs w:val="16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RESULTADO ESPERADO AL MOMENTO DE FINALIZAR EL CONTRATO:</w:t>
      </w:r>
      <w:r w:rsidDel="00000000" w:rsidR="00000000" w:rsidRPr="00000000">
        <w:rPr>
          <w:sz w:val="24"/>
          <w:szCs w:val="24"/>
          <w:rtl w:val="0"/>
        </w:rPr>
        <w:t xml:space="preserve"> se espera a la terminación del contrato el fortalecimiento institucional y cumplimiento total del contrato.</w:t>
      </w:r>
    </w:p>
    <w:p w:rsidR="00000000" w:rsidDel="00000000" w:rsidP="00000000" w:rsidRDefault="00000000" w:rsidRPr="00000000" w14:paraId="000000C6">
      <w:pPr>
        <w:ind w:left="0" w:hanging="2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C7">
      <w:pPr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6. RIESGOS EN EL MANEJO DE LOS RECURSOS: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139700</wp:posOffset>
                </wp:positionV>
                <wp:extent cx="316230" cy="247650"/>
                <wp:effectExtent b="0" l="0" r="0" t="0"/>
                <wp:wrapNone/>
                <wp:docPr id="1046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197410" y="3665700"/>
                          <a:ext cx="2971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.0000000149011612" w:right="0" w:firstLine="-2.000000029802322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X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139700</wp:posOffset>
                </wp:positionV>
                <wp:extent cx="316230" cy="247650"/>
                <wp:effectExtent b="0" l="0" r="0" t="0"/>
                <wp:wrapNone/>
                <wp:docPr id="1046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6230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2260600</wp:posOffset>
                </wp:positionH>
                <wp:positionV relativeFrom="paragraph">
                  <wp:posOffset>127000</wp:posOffset>
                </wp:positionV>
                <wp:extent cx="253365" cy="247650"/>
                <wp:effectExtent b="0" l="0" r="0" t="0"/>
                <wp:wrapNone/>
                <wp:docPr id="1051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228843" y="3665700"/>
                          <a:ext cx="2343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2260600</wp:posOffset>
                </wp:positionH>
                <wp:positionV relativeFrom="paragraph">
                  <wp:posOffset>127000</wp:posOffset>
                </wp:positionV>
                <wp:extent cx="253365" cy="247650"/>
                <wp:effectExtent b="0" l="0" r="0" t="0"/>
                <wp:wrapNone/>
                <wp:docPr id="1051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365" cy="24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C9">
      <w:pPr>
        <w:ind w:left="0" w:hanging="2"/>
        <w:rPr>
          <w:sz w:val="16"/>
          <w:szCs w:val="16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7.</w:t>
      </w:r>
      <w:r w:rsidDel="00000000" w:rsidR="00000000" w:rsidRPr="00000000">
        <w:rPr>
          <w:rFonts w:ascii="Tahoma" w:cs="Tahoma" w:eastAsia="Tahoma" w:hAnsi="Tahoma"/>
          <w:b w:val="1"/>
          <w:sz w:val="16"/>
          <w:szCs w:val="16"/>
          <w:rtl w:val="0"/>
        </w:rPr>
        <w:t xml:space="preserve"> </w:t>
      </w:r>
      <w:r w:rsidDel="00000000" w:rsidR="00000000" w:rsidRPr="00000000">
        <w:rPr>
          <w:b w:val="1"/>
          <w:sz w:val="16"/>
          <w:szCs w:val="16"/>
          <w:rtl w:val="0"/>
        </w:rPr>
        <w:t xml:space="preserve">¿EXISTE PLAN DE MEJORAMIENTO?  SI                  NO               </w:t>
      </w:r>
      <w:r w:rsidDel="00000000" w:rsidR="00000000" w:rsidRPr="00000000">
        <w:rPr>
          <w:sz w:val="16"/>
          <w:szCs w:val="16"/>
          <w:rtl w:val="0"/>
        </w:rPr>
        <w:t xml:space="preserve">(En caso afirmativo indique el nivel de cumplimiento):</w:t>
      </w:r>
    </w:p>
    <w:p w:rsidR="00000000" w:rsidDel="00000000" w:rsidP="00000000" w:rsidRDefault="00000000" w:rsidRPr="00000000" w14:paraId="000000CA">
      <w:pPr>
        <w:ind w:left="0" w:hanging="2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ind w:left="0" w:hanging="2"/>
        <w:rPr>
          <w:sz w:val="16"/>
          <w:szCs w:val="16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8.</w:t>
      </w:r>
      <w:r w:rsidDel="00000000" w:rsidR="00000000" w:rsidRPr="00000000">
        <w:rPr>
          <w:b w:val="1"/>
          <w:sz w:val="16"/>
          <w:szCs w:val="16"/>
          <w:rtl w:val="0"/>
        </w:rPr>
        <w:t xml:space="preserve"> ENTREGÓ INFORME DE EJECUCIÓN?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56.0" w:type="dxa"/>
        <w:jc w:val="left"/>
        <w:tblInd w:w="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277"/>
        <w:gridCol w:w="5079"/>
        <w:tblGridChange w:id="0">
          <w:tblGrid>
            <w:gridCol w:w="4277"/>
            <w:gridCol w:w="5079"/>
          </w:tblGrid>
        </w:tblGridChange>
      </w:tblGrid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ind w:left="0" w:hanging="2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SI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12700</wp:posOffset>
                      </wp:positionV>
                      <wp:extent cx="313055" cy="247650"/>
                      <wp:effectExtent b="0" l="0" r="0" t="0"/>
                      <wp:wrapNone/>
                      <wp:docPr id="104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198998" y="3665700"/>
                                <a:ext cx="29400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1.0000000149011612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12700</wp:posOffset>
                      </wp:positionV>
                      <wp:extent cx="313055" cy="247650"/>
                      <wp:effectExtent b="0" l="0" r="0" t="0"/>
                      <wp:wrapNone/>
                      <wp:docPr id="104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13055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CE">
            <w:pPr>
              <w:ind w:left="0" w:hanging="2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ind w:left="0" w:hanging="2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rtl w:val="0"/>
              </w:rPr>
              <w:t xml:space="preserve">NO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0</wp:posOffset>
                      </wp:positionV>
                      <wp:extent cx="408940" cy="247650"/>
                      <wp:effectExtent b="0" l="0" r="0" t="0"/>
                      <wp:wrapNone/>
                      <wp:docPr id="104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151055" y="3665700"/>
                                <a:ext cx="38989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0</wp:posOffset>
                      </wp:positionV>
                      <wp:extent cx="408940" cy="247650"/>
                      <wp:effectExtent b="0" l="0" r="0" t="0"/>
                      <wp:wrapNone/>
                      <wp:docPr id="104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08940" cy="2476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0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RELACIONAR SOPORTES DEL INFORME: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Se anexan evidencias digitales de las actividades realizadas las cuales se cargan al SECOP II por el contratista y pago de seguridad social.</w:t>
            </w:r>
          </w:p>
          <w:p w:rsidR="00000000" w:rsidDel="00000000" w:rsidP="00000000" w:rsidRDefault="00000000" w:rsidRPr="00000000" w14:paraId="000000D1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ind w:left="0" w:hanging="2"/>
        <w:rPr>
          <w:rFonts w:ascii="Tahoma" w:cs="Tahoma" w:eastAsia="Tahoma" w:hAnsi="Tahoma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9. PROCEDE PAGO EN ESTE PERIODO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4483100</wp:posOffset>
                </wp:positionH>
                <wp:positionV relativeFrom="paragraph">
                  <wp:posOffset>88900</wp:posOffset>
                </wp:positionV>
                <wp:extent cx="313055" cy="185420"/>
                <wp:effectExtent b="0" l="0" r="0" t="0"/>
                <wp:wrapNone/>
                <wp:docPr id="1047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198998" y="3696815"/>
                          <a:ext cx="294005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-2.000000029802322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4483100</wp:posOffset>
                </wp:positionH>
                <wp:positionV relativeFrom="paragraph">
                  <wp:posOffset>88900</wp:posOffset>
                </wp:positionV>
                <wp:extent cx="313055" cy="185420"/>
                <wp:effectExtent b="0" l="0" r="0" t="0"/>
                <wp:wrapNone/>
                <wp:docPr id="1047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3055" cy="1854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8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419"/>
        <w:gridCol w:w="4937"/>
        <w:tblGridChange w:id="0">
          <w:tblGrid>
            <w:gridCol w:w="4419"/>
            <w:gridCol w:w="4937"/>
          </w:tblGrid>
        </w:tblGridChange>
      </w:tblGrid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D5">
            <w:pPr>
              <w:ind w:left="0" w:hanging="2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SI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-12699</wp:posOffset>
                      </wp:positionV>
                      <wp:extent cx="313055" cy="233045"/>
                      <wp:effectExtent b="0" l="0" r="0" t="0"/>
                      <wp:wrapNone/>
                      <wp:docPr id="104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198998" y="3673003"/>
                                <a:ext cx="294005" cy="213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1.0000000149011612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-2.0000000298023224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-12699</wp:posOffset>
                      </wp:positionV>
                      <wp:extent cx="313055" cy="233045"/>
                      <wp:effectExtent b="0" l="0" r="0" t="0"/>
                      <wp:wrapNone/>
                      <wp:docPr id="1048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13055" cy="2330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D6">
            <w:pPr>
              <w:ind w:left="0" w:hanging="2"/>
              <w:jc w:val="center"/>
              <w:rPr>
                <w:rFonts w:ascii="Tahoma" w:cs="Tahoma" w:eastAsia="Tahoma" w:hAnsi="Tahoma"/>
              </w:rPr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NO  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7">
            <w:pPr>
              <w:ind w:left="0" w:hanging="2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ind w:left="0" w:hanging="2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ind w:left="0" w:hanging="2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 anexa al presente informe acta final del contrato de prestación de servicios No.049 de 2025, en el cual se autoriza el pago por valor de $3.300.000. y se anexa la seguridad social. </w:t>
            </w:r>
          </w:p>
        </w:tc>
      </w:tr>
    </w:tbl>
    <w:p w:rsidR="00000000" w:rsidDel="00000000" w:rsidP="00000000" w:rsidRDefault="00000000" w:rsidRPr="00000000" w14:paraId="000000DB">
      <w:pPr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10. OTRAS OBSERVACIONES RELEVANTES DEL SUPERVISOR: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ind w:left="0" w:hanging="2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ind w:left="0" w:hanging="2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Fecha de elaboración</w:t>
      </w:r>
      <w:r w:rsidDel="00000000" w:rsidR="00000000" w:rsidRPr="00000000">
        <w:rPr>
          <w:b w:val="1"/>
          <w:sz w:val="24"/>
          <w:szCs w:val="24"/>
          <w:rtl w:val="0"/>
        </w:rPr>
        <w:t xml:space="preserve">:</w:t>
      </w:r>
      <w:r w:rsidDel="00000000" w:rsidR="00000000" w:rsidRPr="00000000">
        <w:rPr>
          <w:sz w:val="24"/>
          <w:szCs w:val="24"/>
          <w:rtl w:val="0"/>
        </w:rPr>
        <w:t xml:space="preserve"> 13/08/2025</w:t>
      </w:r>
    </w:p>
    <w:p w:rsidR="00000000" w:rsidDel="00000000" w:rsidP="00000000" w:rsidRDefault="00000000" w:rsidRPr="00000000" w14:paraId="000000E0">
      <w:pPr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ind w:left="0" w:hanging="2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_________________________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ind w:left="0" w:hanging="2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JOHAN SEBASTIÁN VILLALBA HERNÁNDEZ   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ind w:left="0" w:hanging="2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Supervisora</w:t>
        <w:tab/>
        <w:tab/>
        <w:tab/>
        <w:tab/>
        <w:tab/>
        <w:tab/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2516" w:top="1418" w:left="1418" w:right="1418" w:header="964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Carrera 14, Calle 12 esquina  C.A.M  Teléfono  3660600 -  extensión: 138 </w:t>
    </w:r>
  </w:p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código postal</w:t>
    </w:r>
    <w:r w:rsidDel="00000000" w:rsidR="00000000" w:rsidRPr="00000000">
      <w:rPr>
        <w:smallCaps w:val="1"/>
        <w:color w:val="000000"/>
        <w:rtl w:val="0"/>
      </w:rPr>
      <w:t xml:space="preserve"> 661020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</w:rPr>
    </w:pPr>
    <w:hyperlink r:id="rId1">
      <w:r w:rsidDel="00000000" w:rsidR="00000000" w:rsidRPr="00000000">
        <w:rPr>
          <w:color w:val="0000ff"/>
          <w:u w:val="single"/>
          <w:rtl w:val="0"/>
        </w:rPr>
        <w:t xml:space="preserve">www.santarosadecabal-risaralda.gov.co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jc w:val="center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ind w:left="0" w:hanging="2"/>
      <w:rPr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9"/>
      <w:tblpPr w:leftFromText="141" w:rightFromText="141" w:topFromText="0" w:bottomFromText="0" w:vertAnchor="text" w:horzAnchor="text" w:tblpX="0" w:tblpY="0"/>
      <w:tblW w:w="982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728"/>
      <w:gridCol w:w="5220"/>
      <w:gridCol w:w="2880"/>
      <w:tblGridChange w:id="0">
        <w:tblGrid>
          <w:gridCol w:w="1728"/>
          <w:gridCol w:w="5220"/>
          <w:gridCol w:w="2880"/>
        </w:tblGrid>
      </w:tblGridChange>
    </w:tblGrid>
    <w:tr>
      <w:trPr>
        <w:cantSplit w:val="1"/>
        <w:trHeight w:val="423" w:hRule="atLeast"/>
        <w:tblHeader w:val="0"/>
      </w:trPr>
      <w:tc>
        <w:tcPr>
          <w:vMerge w:val="restart"/>
          <w:tcBorders>
            <w:right w:color="000000" w:space="0" w:sz="4" w:val="single"/>
          </w:tcBorders>
        </w:tcPr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  <w:sz w:val="22"/>
              <w:szCs w:val="22"/>
            </w:rPr>
            <w:drawing>
              <wp:inline distB="0" distT="0" distL="0" distR="0">
                <wp:extent cx="1009804" cy="866907"/>
                <wp:effectExtent b="0" l="0" r="0" t="0"/>
                <wp:docPr id="105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9804" cy="866907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left w:color="000000" w:space="0" w:sz="4" w:val="single"/>
          </w:tcBorders>
          <w:vAlign w:val="center"/>
        </w:tcPr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line="240" w:lineRule="auto"/>
            <w:ind w:left="0" w:hanging="2"/>
            <w:jc w:val="center"/>
            <w:rPr>
              <w:color w:val="000000"/>
              <w:sz w:val="22"/>
              <w:szCs w:val="22"/>
            </w:rPr>
          </w:pPr>
          <w:r w:rsidDel="00000000" w:rsidR="00000000" w:rsidRPr="00000000">
            <w:rPr>
              <w:color w:val="000000"/>
              <w:sz w:val="22"/>
              <w:szCs w:val="22"/>
              <w:rtl w:val="0"/>
            </w:rPr>
            <w:t xml:space="preserve">       ADMINISTRACIÓN  MUNICIPAL</w:t>
          </w:r>
        </w:p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line="240" w:lineRule="auto"/>
            <w:ind w:left="0" w:hanging="2"/>
            <w:jc w:val="center"/>
            <w:rPr>
              <w:color w:val="000000"/>
              <w:sz w:val="22"/>
              <w:szCs w:val="22"/>
            </w:rPr>
          </w:pPr>
          <w:r w:rsidDel="00000000" w:rsidR="00000000" w:rsidRPr="00000000">
            <w:rPr>
              <w:color w:val="000000"/>
              <w:sz w:val="22"/>
              <w:szCs w:val="22"/>
              <w:rtl w:val="0"/>
            </w:rPr>
            <w:t xml:space="preserve">SANTA ROSA DE CABAL</w:t>
          </w:r>
        </w:p>
        <w:p w:rsidR="00000000" w:rsidDel="00000000" w:rsidP="00000000" w:rsidRDefault="00000000" w:rsidRPr="00000000" w14:paraId="000000EA">
          <w:pPr>
            <w:ind w:left="0" w:hanging="2"/>
            <w:jc w:val="center"/>
            <w:rPr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ind w:left="0" w:hanging="2"/>
            <w:jc w:val="center"/>
            <w:rPr>
              <w:sz w:val="16"/>
              <w:szCs w:val="16"/>
            </w:rPr>
          </w:pPr>
          <w:r w:rsidDel="00000000" w:rsidR="00000000" w:rsidRPr="00000000">
            <w:rPr>
              <w:sz w:val="22"/>
              <w:szCs w:val="22"/>
              <w:rtl w:val="0"/>
            </w:rPr>
            <w:t xml:space="preserve">         INFORME DE SUPERVISIÓN</w:t>
          </w:r>
          <w:r w:rsidDel="00000000" w:rsidR="00000000" w:rsidRPr="00000000">
            <w:rPr>
              <w:b w:val="1"/>
              <w:sz w:val="24"/>
              <w:szCs w:val="24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</w:tcPr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 xml:space="preserve">Fecha:  09/11/2016</w:t>
          </w:r>
        </w:p>
      </w:tc>
    </w:tr>
    <w:tr>
      <w:trPr>
        <w:cantSplit w:val="1"/>
        <w:trHeight w:val="421" w:hRule="atLeast"/>
        <w:tblHeader w:val="0"/>
      </w:trPr>
      <w:tc>
        <w:tcPr>
          <w:vMerge w:val="continue"/>
          <w:tcBorders>
            <w:right w:color="000000" w:space="0" w:sz="4" w:val="single"/>
          </w:tcBorders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left w:color="000000" w:space="0" w:sz="4" w:val="single"/>
          </w:tcBorders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</w:tcPr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 xml:space="preserve">Versión:  2.0</w:t>
          </w:r>
        </w:p>
      </w:tc>
    </w:tr>
    <w:tr>
      <w:trPr>
        <w:cantSplit w:val="1"/>
        <w:trHeight w:val="421" w:hRule="atLeast"/>
        <w:tblHeader w:val="0"/>
      </w:trPr>
      <w:tc>
        <w:tcPr>
          <w:vMerge w:val="continue"/>
          <w:tcBorders>
            <w:right w:color="000000" w:space="0" w:sz="4" w:val="single"/>
          </w:tcBorders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left w:color="000000" w:space="0" w:sz="4" w:val="single"/>
          </w:tcBorders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</w:tcBorders>
        </w:tcPr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  <w:rtl w:val="0"/>
            </w:rPr>
            <w:t xml:space="preserve">Página </w:t>
          </w:r>
          <w:r w:rsidDel="00000000" w:rsidR="00000000" w:rsidRPr="00000000">
            <w:rPr>
              <w:b w:val="1"/>
              <w:color w:val="00000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color w:val="000000"/>
              <w:rtl w:val="0"/>
            </w:rPr>
            <w:t xml:space="preserve"> de </w:t>
          </w:r>
          <w:r w:rsidDel="00000000" w:rsidR="00000000" w:rsidRPr="00000000">
            <w:rPr>
              <w:b w:val="1"/>
              <w:color w:val="00000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35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7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79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1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3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5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7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39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18" w:hanging="360"/>
      </w:pPr>
      <w:rPr>
        <w:u w:val="none"/>
      </w:rPr>
    </w:lvl>
  </w:abstractNum>
  <w:abstractNum w:abstractNumId="2">
    <w:lvl w:ilvl="0">
      <w:start w:val="0"/>
      <w:numFmt w:val="bullet"/>
      <w:lvlText w:val="-"/>
      <w:lvlJc w:val="left"/>
      <w:pPr>
        <w:ind w:left="41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13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85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7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9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01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3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45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78" w:hanging="360"/>
      </w:pPr>
      <w:rPr>
        <w:u w:val="none"/>
      </w:rPr>
    </w:lvl>
  </w:abstractNum>
  <w:abstractNum w:abstractNumId="3">
    <w:lvl w:ilvl="0">
      <w:start w:val="0"/>
      <w:numFmt w:val="bullet"/>
      <w:lvlText w:val="-"/>
      <w:lvlJc w:val="left"/>
      <w:pPr>
        <w:ind w:left="35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7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79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1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3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5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7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39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18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-CO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b w:val="1"/>
    </w:rPr>
  </w:style>
  <w:style w:type="paragraph" w:styleId="Heading2">
    <w:name w:val="heading 2"/>
    <w:basedOn w:val="Normal"/>
    <w:next w:val="Normal"/>
    <w:pPr>
      <w:keepNext w:val="1"/>
      <w:ind w:left="0" w:hanging="1"/>
    </w:pPr>
    <w:rPr>
      <w:b w:val="1"/>
    </w:rPr>
  </w:style>
  <w:style w:type="paragraph" w:styleId="Heading3">
    <w:name w:val="heading 3"/>
    <w:basedOn w:val="Normal"/>
    <w:next w:val="Normal"/>
    <w:pPr>
      <w:keepNext w:val="1"/>
      <w:ind w:left="0" w:hanging="1"/>
      <w:jc w:val="center"/>
    </w:pPr>
    <w:rPr>
      <w:b w:val="1"/>
      <w:sz w:val="18"/>
      <w:szCs w:val="1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0" w:hanging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0" w:hanging="1"/>
    </w:pPr>
    <w:rPr>
      <w:rFonts w:ascii="Times New Roman" w:cs="Times New Roman" w:eastAsia="Times New Roman" w:hAnsi="Times New Roman"/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0" w:hanging="1"/>
    </w:pPr>
    <w:rPr>
      <w:rFonts w:ascii="Times New Roman" w:cs="Times New Roman" w:eastAsia="Times New Roman" w:hAnsi="Times New Roman"/>
      <w:i w:val="1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Ttulo7">
    <w:name w:val="heading 7"/>
    <w:basedOn w:val="Normal"/>
    <w:next w:val="Normal"/>
    <w:pPr>
      <w:numPr>
        <w:ilvl w:val="6"/>
        <w:numId w:val="1"/>
      </w:numPr>
      <w:spacing w:after="60" w:before="240"/>
      <w:ind w:left="-1" w:hanging="1"/>
      <w:outlineLvl w:val="6"/>
    </w:pPr>
    <w:rPr>
      <w:lang w:eastAsia="es-ES" w:val="es-ES"/>
    </w:rPr>
  </w:style>
  <w:style w:type="paragraph" w:styleId="Ttulo8">
    <w:name w:val="heading 8"/>
    <w:basedOn w:val="Normal"/>
    <w:next w:val="Normal"/>
    <w:pPr>
      <w:numPr>
        <w:ilvl w:val="7"/>
        <w:numId w:val="1"/>
      </w:numPr>
      <w:spacing w:after="60" w:before="240"/>
      <w:ind w:left="-1" w:hanging="1"/>
      <w:outlineLvl w:val="7"/>
    </w:pPr>
    <w:rPr>
      <w:i w:val="1"/>
      <w:lang w:eastAsia="es-ES" w:val="es-ES"/>
    </w:rPr>
  </w:style>
  <w:style w:type="paragraph" w:styleId="Ttulo9">
    <w:name w:val="heading 9"/>
    <w:basedOn w:val="Normal"/>
    <w:next w:val="Normal"/>
    <w:pPr>
      <w:numPr>
        <w:ilvl w:val="8"/>
        <w:numId w:val="1"/>
      </w:numPr>
      <w:spacing w:after="60" w:before="240"/>
      <w:ind w:left="-1" w:hanging="1"/>
      <w:outlineLvl w:val="8"/>
    </w:pPr>
    <w:rPr>
      <w:b w:val="1"/>
      <w:i w:val="1"/>
      <w:sz w:val="18"/>
      <w:lang w:eastAsia="es-ES"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rPr>
      <w:rFonts w:ascii="Arial" w:cs="Times New Roman" w:eastAsia="Times New Roman" w:hAnsi="Arial"/>
      <w:w w:val="100"/>
      <w:position w:val="-1"/>
      <w:sz w:val="20"/>
      <w:szCs w:val="20"/>
      <w:effect w:val="none"/>
      <w:vertAlign w:val="baseline"/>
      <w:cs w:val="0"/>
      <w:em w:val="none"/>
      <w:lang w:eastAsia="es-CO"/>
    </w:rPr>
  </w:style>
  <w:style w:type="paragraph" w:styleId="Textodeglobo">
    <w:name w:val="Balloon Text"/>
    <w:basedOn w:val="Normal"/>
    <w:qFormat w:val="1"/>
    <w:rPr>
      <w:rFonts w:ascii="Tahoma" w:hAnsi="Tahoma"/>
      <w:sz w:val="16"/>
      <w:szCs w:val="16"/>
    </w:rPr>
  </w:style>
  <w:style w:type="character" w:styleId="TextodegloboCar" w:customStyle="1">
    <w:name w:val="Texto de globo Car"/>
    <w:rPr>
      <w:rFonts w:ascii="Tahoma" w:cs="Tahoma" w:eastAsia="Times New Roman" w:hAnsi="Tahoma"/>
      <w:w w:val="100"/>
      <w:position w:val="-1"/>
      <w:sz w:val="16"/>
      <w:szCs w:val="16"/>
      <w:effect w:val="none"/>
      <w:vertAlign w:val="baseline"/>
      <w:cs w:val="0"/>
      <w:em w:val="none"/>
      <w:lang w:eastAsia="es-CO"/>
    </w:rPr>
  </w:style>
  <w:style w:type="table" w:styleId="Tablaconcuadrcula">
    <w:name w:val="Table Grid"/>
    <w:basedOn w:val="Tablanormal"/>
    <w:pPr>
      <w:suppressAutoHyphens w:val="1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Piedepgina">
    <w:name w:val="footer"/>
    <w:basedOn w:val="Normal"/>
    <w:qFormat w:val="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rPr>
      <w:rFonts w:ascii="Arial" w:eastAsia="Times New Roman" w:hAnsi="Arial"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 w:val="1"/>
    <w:pPr>
      <w:spacing w:after="100" w:afterAutospacing="1" w:before="100" w:beforeAutospacing="1"/>
    </w:pPr>
    <w:rPr>
      <w:rFonts w:ascii="Times New Roman" w:hAnsi="Times New Roman"/>
      <w:sz w:val="24"/>
      <w:szCs w:val="24"/>
      <w:lang w:eastAsia="es-ES" w:val="es-ES"/>
    </w:rPr>
  </w:style>
  <w:style w:type="paragraph" w:styleId="Car2" w:customStyle="1">
    <w:name w:val="Car2"/>
    <w:basedOn w:val="Normal"/>
    <w:pPr>
      <w:spacing w:after="160" w:line="240" w:lineRule="atLeast"/>
    </w:pPr>
    <w:rPr>
      <w:rFonts w:ascii="Verdana" w:cs="Verdana" w:hAnsi="Verdana"/>
      <w:lang w:eastAsia="en-US" w:val="es-ES"/>
    </w:rPr>
  </w:style>
  <w:style w:type="paragraph" w:styleId="CarCarCarCarCarCarCarCarCar" w:customStyle="1">
    <w:name w:val="Car Car Car Car Car Car Car Car Car"/>
    <w:basedOn w:val="Normal"/>
    <w:pPr>
      <w:spacing w:after="160" w:line="240" w:lineRule="atLeast"/>
    </w:pPr>
    <w:rPr>
      <w:rFonts w:ascii="Verdana" w:hAnsi="Verdana"/>
      <w:lang w:eastAsia="en-US" w:val="es-ES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sz w:val="24"/>
      <w:lang w:eastAsia="es-ES" w:val="es-ES"/>
    </w:rPr>
  </w:style>
  <w:style w:type="character" w:styleId="Textoindependiente2Car" w:customStyle="1">
    <w:name w:val="Texto independiente 2 Car"/>
    <w:rPr>
      <w:rFonts w:ascii="Arial" w:eastAsia="Times New Roman" w:hAnsi="Arial"/>
      <w:w w:val="100"/>
      <w:position w:val="-1"/>
      <w:sz w:val="24"/>
      <w:effect w:val="none"/>
      <w:vertAlign w:val="baseline"/>
      <w:cs w:val="0"/>
      <w:em w:val="none"/>
      <w:lang w:eastAsia="es-ES" w:val="es-ES"/>
    </w:rPr>
  </w:style>
  <w:style w:type="paragraph" w:styleId="Prrafodelista">
    <w:name w:val="List Paragraph"/>
    <w:basedOn w:val="Normal"/>
    <w:pPr>
      <w:spacing w:after="160" w:line="259" w:lineRule="auto"/>
      <w:ind w:left="720"/>
      <w:contextualSpacing w:val="1"/>
    </w:pPr>
    <w:rPr>
      <w:rFonts w:ascii="Calibri" w:cs="Times New Roman" w:eastAsia="Calibri" w:hAnsi="Calibri"/>
      <w:sz w:val="22"/>
      <w:szCs w:val="22"/>
      <w:lang w:eastAsia="en-US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7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santarosadecabal-risaralda.gov.co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iOJEiRKe4fiKCmaAdapowJEgzQ==">CgMxLjAyDmguZXoxZ21wbXJqNGIwOAByITEzRHprTk1NQWktZVVLNFJiMjI3RTRrcUR5NFZ3QlFqRQ==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2024-02-26T15:49:00Z</dcterms:created>
  <dc:creator>MPerez</dc:creator>
</cp:coreProperties>
</file>